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tập 1: Xác định loại thang đo</w:t>
      </w:r>
    </w:p>
    <w:p>
      <w:pPr>
        <w:jc w:val="center"/>
      </w:pPr>
      <w:r>
        <w:rPr>
          <w:sz w:val="22"/>
        </w:rPr>
        <w:t>Số câu: 5    Thời gian: _____ phút    Họ và tên: _________________________</w:t>
      </w:r>
    </w:p>
    <w:p/>
    <w:p>
      <w:r>
        <w:rPr>
          <w:b/>
          <w:sz w:val="24"/>
        </w:rPr>
        <w:t>Câu 1: Câu 1. Biến "Màu sắc điện thoại yêu thích" thuộc loại thang đo nào?</w:t>
      </w:r>
    </w:p>
    <w:p>
      <w:pPr>
        <w:pStyle w:val="ListParagraph"/>
      </w:pPr>
      <w:r>
        <w:rPr>
          <w:sz w:val="22"/>
        </w:rPr>
        <w:t>A. Danh nghĩa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2: Câu 2. Biến "Xếp hạng nhất, nhì, ba" thuộc loại thang đo nào?</w:t>
      </w:r>
    </w:p>
    <w:p>
      <w:pPr>
        <w:pStyle w:val="ListParagraph"/>
      </w:pPr>
      <w:r>
        <w:rPr>
          <w:sz w:val="22"/>
        </w:rPr>
        <w:t>A. Danh nghĩa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3: Câu 3. Biến "Chiều cao (cm)" thuộc loại thang đo nào?</w:t>
      </w:r>
    </w:p>
    <w:p>
      <w:pPr>
        <w:pStyle w:val="ListParagraph"/>
      </w:pPr>
      <w:r>
        <w:rPr>
          <w:sz w:val="22"/>
        </w:rPr>
        <w:t>A. Danh nghĩa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4: Câu 4. Biến "Nhiệt độ (°C)" thuộc loại thang đo nào?</w:t>
      </w:r>
    </w:p>
    <w:p>
      <w:pPr>
        <w:pStyle w:val="ListParagraph"/>
      </w:pPr>
      <w:r>
        <w:rPr>
          <w:sz w:val="22"/>
        </w:rPr>
        <w:t>A. Danh nghĩa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5: Câu 5. Biến "Mức độ đồng ý từ 1–5" thuộc loại thang đo nào?</w:t>
      </w:r>
    </w:p>
    <w:p>
      <w:pPr>
        <w:pStyle w:val="ListParagraph"/>
      </w:pPr>
      <w:r>
        <w:rPr>
          <w:sz w:val="22"/>
        </w:rPr>
        <w:t>A. Danh nghĩa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